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2D9EC7A8"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051622" w:rsidRPr="00051622">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5B4C38" w:rsidRPr="005B4C38">
        <w:rPr>
          <w:rFonts w:ascii="GHEA Grapalat" w:hAnsi="GHEA Grapalat"/>
          <w:sz w:val="24"/>
          <w:szCs w:val="24"/>
          <w:lang w:val="hy-AM" w:eastAsia="hy-AM"/>
        </w:rPr>
        <w:t xml:space="preserve"> բաժնի </w:t>
      </w:r>
      <w:r w:rsidR="003E1168" w:rsidRPr="003E1168">
        <w:rPr>
          <w:rFonts w:ascii="GHEA Grapalat" w:hAnsi="GHEA Grapalat"/>
          <w:sz w:val="24"/>
          <w:szCs w:val="24"/>
          <w:lang w:val="hy-AM" w:eastAsia="hy-AM"/>
        </w:rPr>
        <w:t xml:space="preserve">ավագ </w:t>
      </w:r>
      <w:r w:rsidR="001A17C0" w:rsidRPr="001A17C0">
        <w:rPr>
          <w:rFonts w:ascii="GHEA Grapalat" w:hAnsi="GHEA Grapalat"/>
          <w:sz w:val="24"/>
          <w:szCs w:val="24"/>
          <w:lang w:val="hy-AM" w:eastAsia="hy-AM"/>
        </w:rPr>
        <w:t xml:space="preserve">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w:t>
      </w:r>
      <w:r w:rsidR="003E1168" w:rsidRPr="003E1168">
        <w:rPr>
          <w:rFonts w:ascii="GHEA Grapalat" w:hAnsi="GHEA Grapalat"/>
          <w:sz w:val="24"/>
          <w:szCs w:val="24"/>
          <w:lang w:val="hy-AM" w:eastAsia="hy-AM"/>
        </w:rPr>
        <w:t>3-</w:t>
      </w:r>
      <w:r w:rsidR="005A352E">
        <w:rPr>
          <w:rFonts w:ascii="GHEA Grapalat" w:hAnsi="GHEA Grapalat"/>
          <w:sz w:val="24"/>
          <w:szCs w:val="24"/>
          <w:lang w:val="hy-AM" w:eastAsia="hy-AM"/>
        </w:rPr>
        <w:t>5</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1D2D6F94"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0B292E" w:rsidRPr="001A17C0">
        <w:rPr>
          <w:rFonts w:ascii="GHEA Grapalat" w:hAnsi="GHEA Grapalat"/>
          <w:sz w:val="24"/>
          <w:szCs w:val="24"/>
          <w:lang w:val="hy-AM" w:eastAsia="hy-AM"/>
        </w:rPr>
        <w:t>փաստաթղթաշրջանառության</w:t>
      </w:r>
      <w:r w:rsidR="001A17C0" w:rsidRPr="001A17C0">
        <w:rPr>
          <w:rFonts w:ascii="GHEA Grapalat" w:hAnsi="GHEA Grapalat"/>
          <w:sz w:val="24"/>
          <w:szCs w:val="24"/>
          <w:lang w:val="hy-AM" w:eastAsia="hy-AM"/>
        </w:rPr>
        <w:t xml:space="preserve"> բաժնի </w:t>
      </w:r>
      <w:r w:rsidR="003E1168" w:rsidRPr="003E1168">
        <w:rPr>
          <w:rFonts w:ascii="GHEA Grapalat" w:hAnsi="GHEA Grapalat"/>
          <w:sz w:val="24"/>
          <w:szCs w:val="24"/>
          <w:lang w:val="hy-AM" w:eastAsia="hy-AM"/>
        </w:rPr>
        <w:t>ավագ</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3E1168" w:rsidRPr="003E1168">
        <w:rPr>
          <w:rFonts w:ascii="GHEA Grapalat" w:hAnsi="GHEA Grapalat"/>
          <w:sz w:val="24"/>
          <w:szCs w:val="24"/>
          <w:lang w:val="hy-AM" w:eastAsia="hy-AM"/>
        </w:rPr>
        <w:t>3</w:t>
      </w:r>
      <w:r w:rsidR="001A17C0" w:rsidRPr="001A17C0">
        <w:rPr>
          <w:rFonts w:ascii="GHEA Grapalat" w:hAnsi="GHEA Grapalat"/>
          <w:sz w:val="24"/>
          <w:szCs w:val="24"/>
          <w:lang w:val="hy-AM" w:eastAsia="hy-AM"/>
        </w:rPr>
        <w:t>-</w:t>
      </w:r>
      <w:r w:rsidR="005A352E">
        <w:rPr>
          <w:rFonts w:ascii="GHEA Grapalat" w:hAnsi="GHEA Grapalat"/>
          <w:sz w:val="24"/>
          <w:szCs w:val="24"/>
          <w:lang w:val="hy-AM" w:eastAsia="hy-AM"/>
        </w:rPr>
        <w:t>5</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3E1168" w:rsidRPr="003E1168">
        <w:rPr>
          <w:rFonts w:ascii="GHEA Grapalat" w:hAnsi="GHEA Grapalat"/>
          <w:sz w:val="24"/>
          <w:szCs w:val="24"/>
          <w:lang w:val="hy-AM" w:eastAsia="hy-AM"/>
        </w:rPr>
        <w:t xml:space="preserve">քաղաքացիական ծառայության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34EC9DEB"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21283C">
        <w:rPr>
          <w:rStyle w:val="Hyperlink"/>
          <w:rFonts w:ascii="GHEA Grapalat" w:hAnsi="GHEA Grapalat" w:cs="Arial"/>
          <w:szCs w:val="24"/>
          <w:u w:val="none"/>
          <w:lang w:val="hy-AM"/>
        </w:rPr>
        <w:t>՝</w:t>
      </w:r>
      <w:r w:rsidR="00C36600" w:rsidRPr="0021283C">
        <w:rPr>
          <w:rStyle w:val="Hyperlink"/>
          <w:rFonts w:ascii="GHEA Grapalat" w:hAnsi="GHEA Grapalat" w:cs="Arial"/>
          <w:szCs w:val="24"/>
          <w:lang w:val="hy-AM"/>
        </w:rPr>
        <w:t xml:space="preserve"> </w:t>
      </w:r>
      <w:r w:rsidRPr="0021283C">
        <w:rPr>
          <w:rStyle w:val="Hyperlink"/>
          <w:rFonts w:ascii="GHEA Grapalat" w:hAnsi="GHEA Grapalat" w:cs="Arial"/>
          <w:szCs w:val="24"/>
          <w:lang w:val="hy-AM"/>
        </w:rPr>
        <w:t xml:space="preserve"> </w:t>
      </w:r>
      <w:hyperlink r:id="rId5" w:history="1">
        <w:r w:rsidR="00277231" w:rsidRPr="00CF6FEE">
          <w:rPr>
            <w:rStyle w:val="Hyperlink"/>
            <w:rFonts w:ascii="GHEA Grapalat" w:hAnsi="GHEA Grapalat" w:cs="Arial"/>
            <w:sz w:val="24"/>
            <w:szCs w:val="24"/>
            <w:lang w:val="hy-AM"/>
          </w:rPr>
          <w:t>https://cso.gov.am/internal-external-competitions</w:t>
        </w:r>
      </w:hyperlink>
      <w:r w:rsidRPr="0021283C">
        <w:rPr>
          <w:rFonts w:ascii="GHEA Grapalat" w:eastAsia="Sylfaen" w:hAnsi="GHEA Grapalat" w:cs="Sylfaen"/>
          <w:sz w:val="24"/>
          <w:lang w:val="hy-AM"/>
        </w:rPr>
        <w:t xml:space="preserve"> հղումով` 202</w:t>
      </w:r>
      <w:r w:rsidR="00CA2B32">
        <w:rPr>
          <w:rFonts w:ascii="GHEA Grapalat" w:eastAsia="Sylfaen" w:hAnsi="GHEA Grapalat" w:cs="Sylfaen"/>
          <w:sz w:val="24"/>
          <w:lang w:val="hy-AM"/>
        </w:rPr>
        <w:t>3</w:t>
      </w:r>
      <w:r w:rsidRPr="0021283C">
        <w:rPr>
          <w:rFonts w:ascii="GHEA Grapalat" w:eastAsia="Sylfaen" w:hAnsi="GHEA Grapalat" w:cs="Sylfaen"/>
          <w:sz w:val="24"/>
          <w:lang w:val="hy-AM"/>
        </w:rPr>
        <w:t xml:space="preserve"> թվականի </w:t>
      </w:r>
      <w:r w:rsidR="00CA2B32">
        <w:rPr>
          <w:rFonts w:ascii="GHEA Grapalat" w:eastAsia="Sylfaen" w:hAnsi="GHEA Grapalat" w:cs="Sylfaen"/>
          <w:sz w:val="24"/>
          <w:lang w:val="hy-AM"/>
        </w:rPr>
        <w:t>հուլիսի 24</w:t>
      </w:r>
      <w:r w:rsidR="00A26B22">
        <w:rPr>
          <w:rFonts w:ascii="GHEA Grapalat" w:eastAsia="Sylfaen" w:hAnsi="GHEA Grapalat" w:cs="Sylfaen"/>
          <w:sz w:val="24"/>
          <w:lang w:val="hy-AM"/>
        </w:rPr>
        <w:t xml:space="preserve">-ից մինչև </w:t>
      </w:r>
      <w:r w:rsidR="00CA2B32">
        <w:rPr>
          <w:rFonts w:ascii="GHEA Grapalat" w:eastAsia="Sylfaen" w:hAnsi="GHEA Grapalat" w:cs="Sylfaen"/>
          <w:sz w:val="24"/>
          <w:lang w:val="hy-AM"/>
        </w:rPr>
        <w:t>հուլիսի 28-</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2B97977A"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8961C0">
        <w:rPr>
          <w:rFonts w:ascii="GHEA Grapalat" w:hAnsi="GHEA Grapalat"/>
          <w:sz w:val="24"/>
          <w:szCs w:val="24"/>
          <w:lang w:val="hy-AM" w:eastAsia="hy-AM"/>
        </w:rPr>
        <w:t>3</w:t>
      </w:r>
      <w:r w:rsidRPr="0021283C">
        <w:rPr>
          <w:rFonts w:ascii="GHEA Grapalat" w:hAnsi="GHEA Grapalat"/>
          <w:sz w:val="24"/>
          <w:szCs w:val="24"/>
          <w:lang w:val="hy-AM" w:eastAsia="hy-AM"/>
        </w:rPr>
        <w:t xml:space="preserve"> թվականի </w:t>
      </w:r>
      <w:r w:rsidR="008961C0">
        <w:rPr>
          <w:rFonts w:ascii="GHEA Grapalat" w:hAnsi="GHEA Grapalat"/>
          <w:sz w:val="24"/>
          <w:szCs w:val="24"/>
          <w:lang w:val="hy-AM" w:eastAsia="hy-AM"/>
        </w:rPr>
        <w:t>սեպտեմբերի 0</w:t>
      </w:r>
      <w:r w:rsidR="00B1736D" w:rsidRPr="00B1736D">
        <w:rPr>
          <w:rFonts w:ascii="GHEA Grapalat" w:hAnsi="GHEA Grapalat"/>
          <w:sz w:val="24"/>
          <w:szCs w:val="24"/>
          <w:lang w:val="hy-AM" w:eastAsia="hy-AM"/>
        </w:rPr>
        <w:t>5</w:t>
      </w:r>
      <w:r w:rsidRPr="0021283C">
        <w:rPr>
          <w:rFonts w:ascii="GHEA Grapalat" w:hAnsi="GHEA Grapalat"/>
          <w:sz w:val="24"/>
          <w:szCs w:val="24"/>
          <w:lang w:val="hy-AM" w:eastAsia="hy-AM"/>
        </w:rPr>
        <w:t>-ին՝ ժամը 1</w:t>
      </w:r>
      <w:r w:rsidR="00B1736D">
        <w:rPr>
          <w:rFonts w:ascii="GHEA Grapalat" w:hAnsi="GHEA Grapalat"/>
          <w:sz w:val="24"/>
          <w:szCs w:val="24"/>
          <w:lang w:val="hy-AM" w:eastAsia="hy-AM"/>
        </w:rPr>
        <w:t>0</w:t>
      </w:r>
      <w:r w:rsidRPr="0021283C">
        <w:rPr>
          <w:rFonts w:ascii="GHEA Grapalat" w:hAnsi="GHEA Grapalat"/>
          <w:sz w:val="24"/>
          <w:szCs w:val="24"/>
          <w:lang w:val="hy-AM" w:eastAsia="hy-AM"/>
        </w:rPr>
        <w:t xml:space="preserve">:00-ին, </w:t>
      </w:r>
      <w:r w:rsidR="00DF7763" w:rsidRPr="00CF6FEE">
        <w:rPr>
          <w:rFonts w:ascii="GHEA Grapalat" w:hAnsi="GHEA Grapalat"/>
          <w:sz w:val="24"/>
          <w:szCs w:val="24"/>
          <w:lang w:val="hy-AM" w:eastAsia="hy-AM"/>
        </w:rPr>
        <w:t>ք.</w:t>
      </w:r>
      <w:r w:rsidR="00DF7763">
        <w:rPr>
          <w:rFonts w:ascii="GHEA Grapalat" w:hAnsi="GHEA Grapalat"/>
          <w:sz w:val="24"/>
          <w:szCs w:val="24"/>
          <w:lang w:val="hy-AM" w:eastAsia="hy-AM"/>
        </w:rPr>
        <w:t xml:space="preserve"> </w:t>
      </w:r>
      <w:r w:rsidR="00DF7763" w:rsidRPr="00CF6FEE">
        <w:rPr>
          <w:rFonts w:ascii="GHEA Grapalat" w:hAnsi="GHEA Grapalat"/>
          <w:sz w:val="24"/>
          <w:szCs w:val="24"/>
          <w:lang w:val="hy-AM" w:eastAsia="hy-AM"/>
        </w:rPr>
        <w:t xml:space="preserve">Երևան, </w:t>
      </w:r>
      <w:r w:rsidR="00DF7763">
        <w:rPr>
          <w:rFonts w:ascii="GHEA Grapalat" w:hAnsi="GHEA Grapalat"/>
          <w:sz w:val="24"/>
          <w:szCs w:val="24"/>
          <w:lang w:val="hy-AM" w:eastAsia="hy-AM"/>
        </w:rPr>
        <w:t>Արաբկիր վարչական շրջան, Կոմիտասի պող. 49</w:t>
      </w:r>
      <w:r w:rsidR="00DF7763" w:rsidRPr="00464403">
        <w:rPr>
          <w:rFonts w:ascii="GHEA Grapalat" w:hAnsi="GHEA Grapalat"/>
          <w:sz w:val="24"/>
          <w:szCs w:val="24"/>
          <w:lang w:val="hy-AM" w:eastAsia="hy-AM"/>
        </w:rPr>
        <w:t>/2</w:t>
      </w:r>
      <w:r w:rsidR="00DF7763">
        <w:rPr>
          <w:rFonts w:ascii="GHEA Grapalat" w:hAnsi="GHEA Grapalat"/>
          <w:sz w:val="24"/>
          <w:szCs w:val="24"/>
          <w:lang w:val="hy-AM" w:eastAsia="hy-AM"/>
        </w:rPr>
        <w:t xml:space="preserve"> </w:t>
      </w:r>
      <w:r w:rsidR="00DF7763" w:rsidRPr="00B562FC">
        <w:rPr>
          <w:rFonts w:ascii="GHEA Grapalat" w:hAnsi="GHEA Grapalat"/>
          <w:color w:val="000000" w:themeColor="text1"/>
          <w:sz w:val="24"/>
          <w:szCs w:val="24"/>
          <w:lang w:val="hy-AM" w:eastAsia="hy-AM"/>
        </w:rPr>
        <w:t>հասցեում:</w:t>
      </w:r>
    </w:p>
    <w:p w14:paraId="6A1133EB" w14:textId="5E3D2A1D"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8961C0">
        <w:rPr>
          <w:rFonts w:ascii="GHEA Grapalat" w:hAnsi="GHEA Grapalat"/>
          <w:sz w:val="24"/>
          <w:szCs w:val="24"/>
          <w:lang w:val="hy-AM" w:eastAsia="hy-AM"/>
        </w:rPr>
        <w:t>3</w:t>
      </w:r>
      <w:r w:rsidR="003936ED" w:rsidRPr="0021283C">
        <w:rPr>
          <w:rFonts w:ascii="GHEA Grapalat" w:hAnsi="GHEA Grapalat"/>
          <w:sz w:val="24"/>
          <w:szCs w:val="24"/>
          <w:lang w:val="hy-AM" w:eastAsia="hy-AM"/>
        </w:rPr>
        <w:t xml:space="preserve"> թվականի </w:t>
      </w:r>
      <w:r w:rsidR="008961C0">
        <w:rPr>
          <w:rFonts w:ascii="GHEA Grapalat" w:hAnsi="GHEA Grapalat"/>
          <w:sz w:val="24"/>
          <w:szCs w:val="24"/>
          <w:lang w:val="hy-AM" w:eastAsia="hy-AM"/>
        </w:rPr>
        <w:t>սեպ</w:t>
      </w:r>
      <w:r w:rsidR="003E1168" w:rsidRPr="003E1168">
        <w:rPr>
          <w:rFonts w:ascii="GHEA Grapalat" w:hAnsi="GHEA Grapalat"/>
          <w:sz w:val="24"/>
          <w:szCs w:val="24"/>
          <w:lang w:val="hy-AM" w:eastAsia="hy-AM"/>
        </w:rPr>
        <w:t xml:space="preserve">տեմբերի </w:t>
      </w:r>
      <w:r w:rsidR="008961C0">
        <w:rPr>
          <w:rFonts w:ascii="GHEA Grapalat" w:hAnsi="GHEA Grapalat"/>
          <w:sz w:val="24"/>
          <w:szCs w:val="24"/>
          <w:lang w:val="hy-AM" w:eastAsia="hy-AM"/>
        </w:rPr>
        <w:t>0</w:t>
      </w:r>
      <w:r w:rsidR="00B1736D" w:rsidRPr="00B1736D">
        <w:rPr>
          <w:rFonts w:ascii="GHEA Grapalat" w:hAnsi="GHEA Grapalat"/>
          <w:sz w:val="24"/>
          <w:szCs w:val="24"/>
          <w:lang w:val="hy-AM" w:eastAsia="hy-AM"/>
        </w:rPr>
        <w:t>7-</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A26B22">
        <w:rPr>
          <w:rFonts w:ascii="GHEA Grapalat" w:hAnsi="GHEA Grapalat"/>
          <w:sz w:val="24"/>
          <w:szCs w:val="24"/>
          <w:lang w:val="hy-AM" w:eastAsia="hy-AM"/>
        </w:rPr>
        <w:t>1</w:t>
      </w:r>
      <w:r w:rsidR="003E1168" w:rsidRPr="003E1168">
        <w:rPr>
          <w:rFonts w:ascii="GHEA Grapalat" w:hAnsi="GHEA Grapalat"/>
          <w:sz w:val="24"/>
          <w:szCs w:val="24"/>
          <w:lang w:val="hy-AM" w:eastAsia="hy-AM"/>
        </w:rPr>
        <w:t>0</w:t>
      </w:r>
      <w:r w:rsidR="00A26B22">
        <w:rPr>
          <w:rFonts w:ascii="GHEA Grapalat" w:hAnsi="GHEA Grapalat"/>
          <w:sz w:val="24"/>
          <w:szCs w:val="24"/>
          <w:lang w:val="hy-AM" w:eastAsia="hy-AM"/>
        </w:rPr>
        <w:t>:00</w:t>
      </w:r>
      <w:r w:rsidRPr="0021283C">
        <w:rPr>
          <w:rFonts w:ascii="GHEA Grapalat" w:hAnsi="GHEA Grapalat"/>
          <w:sz w:val="24"/>
          <w:szCs w:val="24"/>
          <w:lang w:val="hy-AM" w:eastAsia="hy-AM"/>
        </w:rPr>
        <w:t xml:space="preserve">-ին,  </w:t>
      </w:r>
      <w:r w:rsidR="00DF7763" w:rsidRPr="00CF6FEE">
        <w:rPr>
          <w:rFonts w:ascii="GHEA Grapalat" w:hAnsi="GHEA Grapalat"/>
          <w:sz w:val="24"/>
          <w:szCs w:val="24"/>
          <w:lang w:val="hy-AM" w:eastAsia="hy-AM"/>
        </w:rPr>
        <w:t>ք.</w:t>
      </w:r>
      <w:r w:rsidR="00DF7763">
        <w:rPr>
          <w:rFonts w:ascii="GHEA Grapalat" w:hAnsi="GHEA Grapalat"/>
          <w:sz w:val="24"/>
          <w:szCs w:val="24"/>
          <w:lang w:val="hy-AM" w:eastAsia="hy-AM"/>
        </w:rPr>
        <w:t xml:space="preserve"> </w:t>
      </w:r>
      <w:r w:rsidR="00DF7763" w:rsidRPr="00CF6FEE">
        <w:rPr>
          <w:rFonts w:ascii="GHEA Grapalat" w:hAnsi="GHEA Grapalat"/>
          <w:sz w:val="24"/>
          <w:szCs w:val="24"/>
          <w:lang w:val="hy-AM" w:eastAsia="hy-AM"/>
        </w:rPr>
        <w:t xml:space="preserve">Երևան, </w:t>
      </w:r>
      <w:r w:rsidR="00DF7763">
        <w:rPr>
          <w:rFonts w:ascii="GHEA Grapalat" w:hAnsi="GHEA Grapalat"/>
          <w:sz w:val="24"/>
          <w:szCs w:val="24"/>
          <w:lang w:val="hy-AM" w:eastAsia="hy-AM"/>
        </w:rPr>
        <w:t>Արաբկիր վարչական շրջան, Կոմիտասի պող. 49</w:t>
      </w:r>
      <w:r w:rsidR="00DF7763" w:rsidRPr="00464403">
        <w:rPr>
          <w:rFonts w:ascii="GHEA Grapalat" w:hAnsi="GHEA Grapalat"/>
          <w:sz w:val="24"/>
          <w:szCs w:val="24"/>
          <w:lang w:val="hy-AM" w:eastAsia="hy-AM"/>
        </w:rPr>
        <w:t>/2</w:t>
      </w:r>
      <w:r w:rsidR="00DF7763">
        <w:rPr>
          <w:rFonts w:ascii="GHEA Grapalat" w:hAnsi="GHEA Grapalat"/>
          <w:sz w:val="24"/>
          <w:szCs w:val="24"/>
          <w:lang w:val="hy-AM" w:eastAsia="hy-AM"/>
        </w:rPr>
        <w:t xml:space="preserve"> </w:t>
      </w:r>
      <w:r w:rsidR="00DF7763" w:rsidRPr="00B562FC">
        <w:rPr>
          <w:rFonts w:ascii="GHEA Grapalat" w:hAnsi="GHEA Grapalat"/>
          <w:color w:val="000000" w:themeColor="text1"/>
          <w:sz w:val="24"/>
          <w:szCs w:val="24"/>
          <w:lang w:val="hy-AM" w:eastAsia="hy-AM"/>
        </w:rPr>
        <w:t>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61F42F58" w:rsidR="00CD7410" w:rsidRPr="005A352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5A352E">
        <w:rPr>
          <w:rFonts w:ascii="GHEA Grapalat" w:hAnsi="GHEA Grapalat"/>
          <w:sz w:val="24"/>
          <w:szCs w:val="24"/>
          <w:lang w:val="hy-AM" w:eastAsia="hy-AM"/>
        </w:rPr>
        <w:t xml:space="preserve">Հիմնական աշխատավարձը </w:t>
      </w:r>
      <w:r w:rsidR="008961C0" w:rsidRPr="005A352E">
        <w:rPr>
          <w:rFonts w:ascii="GHEA Grapalat" w:hAnsi="GHEA Grapalat"/>
          <w:sz w:val="24"/>
          <w:szCs w:val="24"/>
          <w:lang w:val="hy-AM" w:eastAsia="hy-AM"/>
        </w:rPr>
        <w:t>221312</w:t>
      </w:r>
      <w:r w:rsidR="005B4C38" w:rsidRPr="005A352E">
        <w:rPr>
          <w:rFonts w:ascii="GHEA Grapalat" w:hAnsi="GHEA Grapalat"/>
          <w:sz w:val="24"/>
          <w:szCs w:val="24"/>
          <w:lang w:val="hy-AM" w:eastAsia="hy-AM"/>
        </w:rPr>
        <w:t xml:space="preserve"> (</w:t>
      </w:r>
      <w:r w:rsidR="008961C0" w:rsidRPr="005A352E">
        <w:rPr>
          <w:rFonts w:ascii="GHEA Grapalat" w:hAnsi="GHEA Grapalat"/>
          <w:sz w:val="24"/>
          <w:szCs w:val="24"/>
          <w:lang w:val="hy-AM" w:eastAsia="hy-AM"/>
        </w:rPr>
        <w:t xml:space="preserve">երկու </w:t>
      </w:r>
      <w:r w:rsidR="005B4C38" w:rsidRPr="005A352E">
        <w:rPr>
          <w:rFonts w:ascii="GHEA Grapalat" w:hAnsi="GHEA Grapalat"/>
          <w:sz w:val="24"/>
          <w:szCs w:val="24"/>
          <w:lang w:val="hy-AM" w:eastAsia="hy-AM"/>
        </w:rPr>
        <w:t xml:space="preserve">հարյուր </w:t>
      </w:r>
      <w:r w:rsidR="008961C0" w:rsidRPr="005A352E">
        <w:rPr>
          <w:rFonts w:ascii="GHEA Grapalat" w:hAnsi="GHEA Grapalat"/>
          <w:sz w:val="24"/>
          <w:szCs w:val="24"/>
          <w:lang w:val="hy-AM" w:eastAsia="hy-AM"/>
        </w:rPr>
        <w:t xml:space="preserve">քսանմեկ </w:t>
      </w:r>
      <w:r w:rsidR="005B4C38" w:rsidRPr="005A352E">
        <w:rPr>
          <w:rFonts w:ascii="GHEA Grapalat" w:hAnsi="GHEA Grapalat"/>
          <w:sz w:val="24"/>
          <w:szCs w:val="24"/>
          <w:lang w:val="hy-AM" w:eastAsia="hy-AM"/>
        </w:rPr>
        <w:t xml:space="preserve">հազար </w:t>
      </w:r>
      <w:r w:rsidR="008961C0" w:rsidRPr="005A352E">
        <w:rPr>
          <w:rFonts w:ascii="GHEA Grapalat" w:hAnsi="GHEA Grapalat"/>
          <w:sz w:val="24"/>
          <w:szCs w:val="24"/>
          <w:lang w:val="hy-AM" w:eastAsia="hy-AM"/>
        </w:rPr>
        <w:t>երեք</w:t>
      </w:r>
      <w:r w:rsidR="003E1168" w:rsidRPr="005A352E">
        <w:rPr>
          <w:rFonts w:ascii="GHEA Grapalat" w:hAnsi="GHEA Grapalat"/>
          <w:sz w:val="24"/>
          <w:szCs w:val="24"/>
          <w:lang w:val="hy-AM" w:eastAsia="hy-AM"/>
        </w:rPr>
        <w:t xml:space="preserve"> </w:t>
      </w:r>
      <w:r w:rsidR="005B4C38" w:rsidRPr="005A352E">
        <w:rPr>
          <w:rFonts w:ascii="GHEA Grapalat" w:hAnsi="GHEA Grapalat"/>
          <w:sz w:val="24"/>
          <w:szCs w:val="24"/>
          <w:lang w:val="hy-AM" w:eastAsia="hy-AM"/>
        </w:rPr>
        <w:t xml:space="preserve">հարյուր </w:t>
      </w:r>
      <w:r w:rsidR="008961C0" w:rsidRPr="005A352E">
        <w:rPr>
          <w:rFonts w:ascii="GHEA Grapalat" w:hAnsi="GHEA Grapalat"/>
          <w:sz w:val="24"/>
          <w:szCs w:val="24"/>
          <w:lang w:val="hy-AM" w:eastAsia="hy-AM"/>
        </w:rPr>
        <w:t>տաս</w:t>
      </w:r>
      <w:r w:rsidR="003E1168" w:rsidRPr="005A352E">
        <w:rPr>
          <w:rFonts w:ascii="GHEA Grapalat" w:hAnsi="GHEA Grapalat"/>
          <w:sz w:val="24"/>
          <w:szCs w:val="24"/>
          <w:lang w:val="hy-AM" w:eastAsia="hy-AM"/>
        </w:rPr>
        <w:t>ներկու</w:t>
      </w:r>
      <w:r w:rsidR="005B4C38" w:rsidRPr="005A352E">
        <w:rPr>
          <w:rFonts w:ascii="GHEA Grapalat" w:hAnsi="GHEA Grapalat"/>
          <w:sz w:val="24"/>
          <w:szCs w:val="24"/>
          <w:lang w:val="hy-AM" w:eastAsia="hy-AM"/>
        </w:rPr>
        <w:t>)</w:t>
      </w:r>
      <w:r w:rsidRPr="005A352E">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14201CC5"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4AA0FA39"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754B46">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53F4FBF8" w:rsidR="00D129ED" w:rsidRPr="00B41B1A"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8961C0" w:rsidRPr="00B41B1A">
        <w:rPr>
          <w:rStyle w:val="Hyperlink"/>
          <w:rFonts w:ascii="GHEA Grapalat" w:hAnsi="GHEA Grapalat"/>
          <w:sz w:val="24"/>
          <w:szCs w:val="24"/>
          <w:lang w:val="hy-AM"/>
        </w:rPr>
        <w:t>https://www.arlis.am/DocumentView.aspx?DocID=</w:t>
      </w:r>
      <w:r w:rsidR="00B41B1A" w:rsidRPr="00F35FEE">
        <w:rPr>
          <w:rStyle w:val="Hyperlink"/>
          <w:rFonts w:ascii="GHEA Grapalat" w:hAnsi="GHEA Grapalat"/>
          <w:sz w:val="24"/>
          <w:szCs w:val="24"/>
          <w:lang w:val="hy-AM"/>
        </w:rPr>
        <w:t>175823</w:t>
      </w:r>
    </w:p>
    <w:p w14:paraId="10F5F474" w14:textId="48E97788" w:rsidR="00030041" w:rsidRPr="00D16E65" w:rsidRDefault="00030041"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«Սննդամթերքի անվտանգության պետական վերահսկողության մասին» օրենք</w:t>
      </w:r>
      <w:r w:rsidR="00754B46">
        <w:rPr>
          <w:rFonts w:ascii="GHEA Grapalat" w:hAnsi="GHEA Grapalat" w:cs="Sylfaen"/>
          <w:sz w:val="24"/>
          <w:szCs w:val="24"/>
          <w:lang w:val="hy-AM"/>
        </w:rPr>
        <w:t>,</w:t>
      </w:r>
      <w:r w:rsidR="00D129ED" w:rsidRPr="00D16E65">
        <w:rPr>
          <w:rFonts w:ascii="GHEA Grapalat" w:hAnsi="GHEA Grapalat" w:cs="Sylfaen"/>
          <w:sz w:val="24"/>
          <w:szCs w:val="24"/>
          <w:lang w:val="hy-AM"/>
        </w:rPr>
        <w:t xml:space="preserve"> </w:t>
      </w:r>
      <w:r w:rsidR="00983A54" w:rsidRPr="00D16E65">
        <w:rPr>
          <w:rFonts w:ascii="GHEA Grapalat" w:hAnsi="GHEA Grapalat" w:cs="Sylfaen"/>
          <w:sz w:val="24"/>
          <w:szCs w:val="24"/>
          <w:lang w:val="hy-AM"/>
        </w:rPr>
        <w:t>հոդված 2, հոդված 6, հոդված 8, հոդված 5.2, հոդված 11-12, հոդված 25</w:t>
      </w:r>
    </w:p>
    <w:p w14:paraId="030D8AAC" w14:textId="23D41EB2" w:rsidR="00030041" w:rsidRPr="0021283C" w:rsidRDefault="00D129ED" w:rsidP="00EB3758">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7" w:history="1">
        <w:r w:rsidR="003F1399" w:rsidRPr="00E855D8">
          <w:rPr>
            <w:rStyle w:val="Hyperlink"/>
            <w:rFonts w:ascii="GHEA Grapalat" w:hAnsi="GHEA Grapalat"/>
            <w:sz w:val="24"/>
            <w:szCs w:val="24"/>
            <w:lang w:val="hy-AM"/>
          </w:rPr>
          <w:t>https://www.arlis.am/DocumentView.aspx?DocID=180289</w:t>
        </w:r>
      </w:hyperlink>
    </w:p>
    <w:p w14:paraId="391803A6" w14:textId="57E0BC25"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eastAsia="Times New Roman" w:hAnsi="GHEA Grapalat" w:cs="Sylfaen"/>
          <w:sz w:val="24"/>
          <w:szCs w:val="24"/>
          <w:lang w:eastAsia="ru-RU"/>
        </w:rPr>
        <w:t>«Հայաստանի Հանրապետությունում ստուգումների կազմակերպման և անցկացման մասին» օրենք</w:t>
      </w:r>
      <w:r w:rsidR="00754B46">
        <w:rPr>
          <w:rFonts w:ascii="GHEA Grapalat" w:eastAsia="Times New Roman" w:hAnsi="GHEA Grapalat" w:cs="Sylfaen"/>
          <w:sz w:val="24"/>
          <w:szCs w:val="24"/>
          <w:lang w:eastAsia="ru-RU"/>
        </w:rPr>
        <w:t>,</w:t>
      </w:r>
      <w:r w:rsidRPr="00D16E65">
        <w:rPr>
          <w:rFonts w:ascii="GHEA Grapalat" w:eastAsia="Times New Roman" w:hAnsi="GHEA Grapalat" w:cs="Sylfaen"/>
          <w:sz w:val="24"/>
          <w:szCs w:val="24"/>
          <w:lang w:eastAsia="ru-RU"/>
        </w:rPr>
        <w:t xml:space="preserve"> հոդված 1, հոդված</w:t>
      </w:r>
      <w:r w:rsidR="004E5D85">
        <w:rPr>
          <w:rFonts w:ascii="GHEA Grapalat" w:eastAsia="Times New Roman" w:hAnsi="GHEA Grapalat" w:cs="Sylfaen"/>
          <w:sz w:val="24"/>
          <w:szCs w:val="24"/>
          <w:lang w:eastAsia="ru-RU"/>
        </w:rPr>
        <w:t>ներ</w:t>
      </w:r>
      <w:r w:rsidRPr="00D16E65">
        <w:rPr>
          <w:rFonts w:ascii="GHEA Grapalat" w:eastAsia="Times New Roman" w:hAnsi="GHEA Grapalat" w:cs="Sylfaen"/>
          <w:sz w:val="24"/>
          <w:szCs w:val="24"/>
          <w:lang w:eastAsia="ru-RU"/>
        </w:rPr>
        <w:t xml:space="preserve"> 3</w:t>
      </w:r>
      <w:r w:rsidR="004E5D85">
        <w:rPr>
          <w:rFonts w:ascii="GHEA Grapalat" w:eastAsia="Times New Roman" w:hAnsi="GHEA Grapalat" w:cs="Sylfaen"/>
          <w:sz w:val="24"/>
          <w:szCs w:val="24"/>
          <w:lang w:eastAsia="ru-RU"/>
        </w:rPr>
        <w:t>-5</w:t>
      </w:r>
    </w:p>
    <w:p w14:paraId="68AC66B7" w14:textId="186B1AE3" w:rsidR="00030041" w:rsidRPr="003E1168" w:rsidRDefault="00030041"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հղումը</w:t>
      </w:r>
      <w:r w:rsidRPr="001A17C0">
        <w:rPr>
          <w:rStyle w:val="Hyperlink"/>
          <w:rFonts w:ascii="GHEA Grapalat" w:hAnsi="GHEA Grapalat" w:cs="Arial"/>
          <w:color w:val="auto"/>
          <w:u w:val="none"/>
          <w:lang w:val="hy-AM"/>
        </w:rPr>
        <w:t>՝</w:t>
      </w:r>
      <w:r w:rsidRPr="001A17C0">
        <w:rPr>
          <w:rStyle w:val="Hyperlink"/>
          <w:rFonts w:ascii="GHEA Grapalat" w:hAnsi="GHEA Grapalat"/>
          <w:color w:val="auto"/>
          <w:u w:val="none"/>
          <w:lang w:val="hy-AM"/>
        </w:rPr>
        <w:t xml:space="preserve"> </w:t>
      </w:r>
      <w:r w:rsidR="00983A54" w:rsidRPr="0021283C">
        <w:rPr>
          <w:rStyle w:val="Hyperlink"/>
          <w:rFonts w:ascii="GHEA Grapalat" w:hAnsi="GHEA Grapalat"/>
          <w:sz w:val="24"/>
          <w:szCs w:val="24"/>
          <w:u w:val="none"/>
          <w:lang w:val="hy-AM"/>
        </w:rPr>
        <w:t xml:space="preserve"> </w:t>
      </w:r>
      <w:r w:rsidR="003E1168" w:rsidRPr="003E1168">
        <w:rPr>
          <w:rStyle w:val="Hyperlink"/>
          <w:rFonts w:ascii="GHEA Grapalat" w:hAnsi="GHEA Grapalat"/>
          <w:sz w:val="24"/>
          <w:szCs w:val="24"/>
          <w:lang w:val="hy-AM"/>
        </w:rPr>
        <w:t>https://www.arlis.am/DocumentView.aspx?DocID=</w:t>
      </w:r>
      <w:r w:rsidR="00B41B1A">
        <w:rPr>
          <w:rStyle w:val="Hyperlink"/>
          <w:rFonts w:ascii="GHEA Grapalat" w:hAnsi="GHEA Grapalat"/>
          <w:sz w:val="24"/>
          <w:szCs w:val="24"/>
          <w:lang w:val="hy-AM"/>
        </w:rPr>
        <w:t>174548</w:t>
      </w:r>
    </w:p>
    <w:p w14:paraId="6274F47C" w14:textId="674C7A07" w:rsidR="00983A54" w:rsidRPr="00ED1A7C" w:rsidRDefault="00983A54" w:rsidP="0021283C">
      <w:pPr>
        <w:pStyle w:val="ListParagraph"/>
        <w:numPr>
          <w:ilvl w:val="0"/>
          <w:numId w:val="14"/>
        </w:numPr>
        <w:spacing w:after="0" w:line="360" w:lineRule="auto"/>
        <w:ind w:hanging="720"/>
        <w:jc w:val="both"/>
        <w:rPr>
          <w:rFonts w:ascii="GHEA Grapalat" w:hAnsi="GHEA Grapalat" w:cs="Sylfaen"/>
          <w:sz w:val="24"/>
          <w:szCs w:val="24"/>
        </w:rPr>
      </w:pPr>
      <w:r w:rsidRPr="0021283C">
        <w:rPr>
          <w:rFonts w:ascii="GHEA Grapalat" w:hAnsi="GHEA Grapalat" w:cs="Sylfaen"/>
          <w:color w:val="000000" w:themeColor="text1"/>
          <w:sz w:val="24"/>
          <w:szCs w:val="24"/>
        </w:rPr>
        <w:t>«Պետական կառավարման համակարգի մարմինների մասին» օրենք</w:t>
      </w:r>
      <w:r w:rsidR="00A4781A">
        <w:rPr>
          <w:rFonts w:ascii="GHEA Grapalat" w:hAnsi="GHEA Grapalat" w:cs="Sylfaen"/>
          <w:color w:val="000000" w:themeColor="text1"/>
          <w:sz w:val="24"/>
          <w:szCs w:val="24"/>
        </w:rPr>
        <w:t>, հոդվածներ</w:t>
      </w:r>
      <w:r w:rsidR="00A4781A" w:rsidRPr="00ED1A7C">
        <w:rPr>
          <w:rFonts w:ascii="GHEA Grapalat" w:hAnsi="GHEA Grapalat" w:cs="Sylfaen"/>
          <w:sz w:val="24"/>
          <w:szCs w:val="24"/>
        </w:rPr>
        <w:t>՝ 4, 6, 7</w:t>
      </w:r>
    </w:p>
    <w:p w14:paraId="550A3BED" w14:textId="1B9E0679"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8" w:history="1">
        <w:r w:rsidR="00EA0954" w:rsidRPr="0086305D">
          <w:rPr>
            <w:rStyle w:val="Hyperlink"/>
            <w:rFonts w:ascii="GHEA Grapalat" w:hAnsi="GHEA Grapalat"/>
            <w:sz w:val="24"/>
            <w:szCs w:val="24"/>
            <w:lang w:val="hy-AM"/>
          </w:rPr>
          <w:t>https://www.arlis.am/DocumentView.aspx?DocID=</w:t>
        </w:r>
        <w:r w:rsidR="00B41B1A" w:rsidRPr="00B41B1A">
          <w:rPr>
            <w:lang w:val="hy-AM"/>
          </w:rPr>
          <w:t xml:space="preserve"> </w:t>
        </w:r>
        <w:r w:rsidR="00B41B1A" w:rsidRPr="00B41B1A">
          <w:rPr>
            <w:rStyle w:val="Hyperlink"/>
            <w:rFonts w:ascii="GHEA Grapalat" w:hAnsi="GHEA Grapalat"/>
            <w:sz w:val="24"/>
            <w:szCs w:val="24"/>
            <w:lang w:val="hy-AM"/>
          </w:rPr>
          <w:t>178465</w:t>
        </w:r>
      </w:hyperlink>
      <w:r w:rsidRPr="0021283C">
        <w:rPr>
          <w:rFonts w:ascii="GHEA Grapalat" w:hAnsi="GHEA Grapalat" w:cs="Sylfaen"/>
          <w:color w:val="000000" w:themeColor="text1"/>
          <w:sz w:val="24"/>
          <w:szCs w:val="24"/>
          <w:lang w:val="hy-AM"/>
        </w:rPr>
        <w:t xml:space="preserve">   </w:t>
      </w:r>
    </w:p>
    <w:p w14:paraId="00A3AAD0" w14:textId="736DB9DF"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«Կառավարչական իրավահարաբերությունների կարգավորման մասին» օրենք</w:t>
      </w:r>
      <w:r w:rsidR="00754B46">
        <w:rPr>
          <w:rFonts w:ascii="GHEA Grapalat" w:hAnsi="GHEA Grapalat" w:cs="Sylfaen"/>
          <w:color w:val="000000" w:themeColor="text1"/>
          <w:sz w:val="24"/>
          <w:szCs w:val="24"/>
        </w:rPr>
        <w:t>,</w:t>
      </w:r>
      <w:r w:rsidRPr="0021283C">
        <w:rPr>
          <w:rFonts w:ascii="GHEA Grapalat" w:hAnsi="GHEA Grapalat" w:cs="Sylfaen"/>
          <w:color w:val="000000" w:themeColor="text1"/>
          <w:sz w:val="24"/>
          <w:szCs w:val="24"/>
        </w:rPr>
        <w:t xml:space="preserve"> հոդված 3, հոդված 4, հոդված 6, հոդված 7, հոդված 9, հոդվածներ 16-18, հոդված 21</w:t>
      </w:r>
    </w:p>
    <w:p w14:paraId="27B352F7" w14:textId="17FE2C40" w:rsidR="00983A54" w:rsidRPr="0021283C" w:rsidRDefault="00983A54" w:rsidP="00EB3758">
      <w:pPr>
        <w:spacing w:line="360" w:lineRule="auto"/>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9" w:history="1">
        <w:r w:rsidR="00B41B1A" w:rsidRPr="00867255">
          <w:rPr>
            <w:rStyle w:val="Hyperlink"/>
            <w:rFonts w:ascii="GHEA Grapalat" w:hAnsi="GHEA Grapalat"/>
            <w:sz w:val="24"/>
            <w:szCs w:val="24"/>
            <w:lang w:val="hy-AM"/>
          </w:rPr>
          <w:t>https://www.arlis.am/DocumentView.aspx?DocID=1719</w:t>
        </w:r>
        <w:r w:rsidR="00B41B1A" w:rsidRPr="00867255">
          <w:rPr>
            <w:rStyle w:val="Hyperlink"/>
            <w:rFonts w:ascii="GHEA Grapalat" w:hAnsi="GHEA Grapalat"/>
            <w:sz w:val="24"/>
            <w:szCs w:val="24"/>
            <w:lang w:val="hy-AM"/>
          </w:rPr>
          <w:t>6</w:t>
        </w:r>
        <w:r w:rsidR="00B41B1A" w:rsidRPr="00867255">
          <w:rPr>
            <w:rStyle w:val="Hyperlink"/>
            <w:rFonts w:ascii="GHEA Grapalat" w:hAnsi="GHEA Grapalat"/>
            <w:sz w:val="24"/>
            <w:szCs w:val="24"/>
            <w:lang w:val="hy-AM"/>
          </w:rPr>
          <w:t>6</w:t>
        </w:r>
      </w:hyperlink>
    </w:p>
    <w:p w14:paraId="2F2A1849" w14:textId="20A2A9E1" w:rsidR="00EB3758" w:rsidRPr="0021283C" w:rsidRDefault="005A352E"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5A352E">
        <w:rPr>
          <w:rFonts w:ascii="GHEA Grapalat" w:hAnsi="GHEA Grapalat" w:cs="Sylfaen"/>
          <w:color w:val="000000" w:themeColor="text1"/>
          <w:sz w:val="24"/>
          <w:szCs w:val="24"/>
        </w:rPr>
        <w:t xml:space="preserve">Հայաստանի Հանրապետության </w:t>
      </w:r>
      <w:r w:rsidR="00EF4819">
        <w:rPr>
          <w:rFonts w:ascii="GHEA Grapalat" w:hAnsi="GHEA Grapalat" w:cs="Sylfaen"/>
          <w:color w:val="000000" w:themeColor="text1"/>
          <w:sz w:val="24"/>
          <w:szCs w:val="24"/>
        </w:rPr>
        <w:t>վ</w:t>
      </w:r>
      <w:r w:rsidRPr="0021283C">
        <w:rPr>
          <w:rFonts w:ascii="GHEA Grapalat" w:hAnsi="GHEA Grapalat" w:cs="Sylfaen"/>
          <w:color w:val="000000" w:themeColor="text1"/>
          <w:sz w:val="24"/>
          <w:szCs w:val="24"/>
        </w:rPr>
        <w:t xml:space="preserve">արչական </w:t>
      </w:r>
      <w:r w:rsidR="00EB3758" w:rsidRPr="0021283C">
        <w:rPr>
          <w:rFonts w:ascii="GHEA Grapalat" w:hAnsi="GHEA Grapalat" w:cs="Sylfaen"/>
          <w:color w:val="000000" w:themeColor="text1"/>
          <w:sz w:val="24"/>
          <w:szCs w:val="24"/>
        </w:rPr>
        <w:t>դատավարության օրենսգիրք</w:t>
      </w:r>
      <w:r w:rsidR="00A4781A">
        <w:rPr>
          <w:rFonts w:ascii="GHEA Grapalat" w:hAnsi="GHEA Grapalat" w:cs="Sylfaen"/>
          <w:color w:val="000000" w:themeColor="text1"/>
          <w:sz w:val="24"/>
          <w:szCs w:val="24"/>
        </w:rPr>
        <w:t>, հոդվածներ՝</w:t>
      </w:r>
      <w:r w:rsidR="00E94C1D">
        <w:rPr>
          <w:rFonts w:ascii="GHEA Grapalat" w:hAnsi="GHEA Grapalat" w:cs="Sylfaen"/>
          <w:color w:val="000000" w:themeColor="text1"/>
          <w:sz w:val="24"/>
          <w:szCs w:val="24"/>
        </w:rPr>
        <w:t xml:space="preserve"> 92, 126, 132, 146, 148, 172</w:t>
      </w:r>
    </w:p>
    <w:p w14:paraId="7C8BAB98" w14:textId="55DEFBCB" w:rsidR="00EB3758" w:rsidRPr="0021283C"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0" w:history="1">
        <w:r w:rsidRPr="0021283C">
          <w:rPr>
            <w:rStyle w:val="Hyperlink"/>
            <w:rFonts w:ascii="GHEA Grapalat" w:hAnsi="GHEA Grapalat"/>
            <w:sz w:val="24"/>
            <w:szCs w:val="24"/>
            <w:lang w:val="hy-AM"/>
          </w:rPr>
          <w:t>https://www.arlis.am/DocumentView.aspx?docid=</w:t>
        </w:r>
        <w:r w:rsidR="007B6CD4" w:rsidRPr="007B6CD4">
          <w:rPr>
            <w:rStyle w:val="Hyperlink"/>
            <w:rFonts w:ascii="GHEA Grapalat" w:hAnsi="GHEA Grapalat"/>
            <w:sz w:val="24"/>
            <w:szCs w:val="24"/>
            <w:lang w:val="hy-AM"/>
          </w:rPr>
          <w:t xml:space="preserve"> </w:t>
        </w:r>
        <w:r w:rsidR="00B41B1A" w:rsidRPr="00B41B1A">
          <w:rPr>
            <w:rStyle w:val="Hyperlink"/>
            <w:rFonts w:ascii="GHEA Grapalat" w:hAnsi="GHEA Grapalat"/>
            <w:sz w:val="24"/>
            <w:szCs w:val="24"/>
            <w:lang w:val="hy-AM"/>
          </w:rPr>
          <w:t>172</w:t>
        </w:r>
        <w:r w:rsidR="00B41B1A" w:rsidRPr="00B41B1A">
          <w:rPr>
            <w:rStyle w:val="Hyperlink"/>
            <w:rFonts w:ascii="GHEA Grapalat" w:hAnsi="GHEA Grapalat"/>
            <w:sz w:val="24"/>
            <w:szCs w:val="24"/>
            <w:lang w:val="hy-AM"/>
          </w:rPr>
          <w:t>5</w:t>
        </w:r>
        <w:r w:rsidR="00B41B1A" w:rsidRPr="00B41B1A">
          <w:rPr>
            <w:rStyle w:val="Hyperlink"/>
            <w:rFonts w:ascii="GHEA Grapalat" w:hAnsi="GHEA Grapalat"/>
            <w:sz w:val="24"/>
            <w:szCs w:val="24"/>
            <w:lang w:val="hy-AM"/>
          </w:rPr>
          <w:t>34</w:t>
        </w:r>
        <w:r w:rsidR="007B6CD4">
          <w:rPr>
            <w:rStyle w:val="Hyperlink"/>
            <w:rFonts w:ascii="GHEA Grapalat" w:hAnsi="GHEA Grapalat"/>
            <w:sz w:val="24"/>
            <w:szCs w:val="24"/>
            <w:lang w:val="hy-AM"/>
          </w:rPr>
          <w:t xml:space="preserve"> </w:t>
        </w:r>
      </w:hyperlink>
    </w:p>
    <w:p w14:paraId="40B72431" w14:textId="2D51B926" w:rsidR="00EB3758" w:rsidRPr="0021283C" w:rsidRDefault="00EF4819"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5A352E">
        <w:rPr>
          <w:rFonts w:ascii="GHEA Grapalat" w:hAnsi="GHEA Grapalat" w:cs="Sylfaen"/>
          <w:color w:val="000000" w:themeColor="text1"/>
          <w:sz w:val="24"/>
          <w:szCs w:val="24"/>
        </w:rPr>
        <w:t>Հայաստանի Հանրապետության</w:t>
      </w:r>
      <w:r w:rsidR="00EB3758" w:rsidRPr="0021283C">
        <w:rPr>
          <w:rFonts w:ascii="GHEA Grapalat" w:hAnsi="GHEA Grapalat" w:cs="Sylfaen"/>
          <w:color w:val="000000" w:themeColor="text1"/>
          <w:sz w:val="24"/>
          <w:szCs w:val="24"/>
        </w:rPr>
        <w:t xml:space="preserve"> աշխատանքային օրենսգիրք, գլուխներ</w:t>
      </w:r>
      <w:r w:rsidR="00D25DD2">
        <w:rPr>
          <w:rFonts w:ascii="GHEA Grapalat" w:hAnsi="GHEA Grapalat" w:cs="Sylfaen"/>
          <w:color w:val="000000" w:themeColor="text1"/>
          <w:sz w:val="24"/>
          <w:szCs w:val="24"/>
        </w:rPr>
        <w:t xml:space="preserve"> 12, 13, 15, </w:t>
      </w:r>
      <w:r w:rsidR="00D25DD2" w:rsidRPr="00ED1A7C">
        <w:rPr>
          <w:rFonts w:ascii="GHEA Grapalat" w:hAnsi="GHEA Grapalat" w:cs="Sylfaen"/>
          <w:sz w:val="24"/>
          <w:szCs w:val="24"/>
        </w:rPr>
        <w:t>17-21</w:t>
      </w:r>
      <w:r w:rsidR="009D083A" w:rsidRPr="00ED1A7C">
        <w:rPr>
          <w:rFonts w:ascii="GHEA Grapalat" w:hAnsi="GHEA Grapalat" w:cs="Sylfaen"/>
          <w:sz w:val="24"/>
          <w:szCs w:val="24"/>
        </w:rPr>
        <w:t xml:space="preserve">, 139, 169  </w:t>
      </w:r>
      <w:r w:rsidR="00EB3758" w:rsidRPr="00ED1A7C">
        <w:rPr>
          <w:rFonts w:ascii="GHEA Grapalat" w:hAnsi="GHEA Grapalat" w:cs="Sylfaen"/>
          <w:sz w:val="24"/>
          <w:szCs w:val="24"/>
        </w:rPr>
        <w:t xml:space="preserve"> </w:t>
      </w:r>
    </w:p>
    <w:p w14:paraId="50E72459" w14:textId="1FAE1C0B" w:rsidR="00EB3758" w:rsidRPr="003F1399" w:rsidRDefault="00EB3758" w:rsidP="00EB3758">
      <w:pPr>
        <w:spacing w:line="360" w:lineRule="auto"/>
        <w:jc w:val="both"/>
        <w:rPr>
          <w:rStyle w:val="Hyperlink"/>
          <w:rFonts w:ascii="GHEA Grapalat" w:hAnsi="GHEA Grapalat"/>
          <w:sz w:val="24"/>
          <w:szCs w:val="24"/>
        </w:rPr>
      </w:pPr>
      <w:r w:rsidRPr="0021283C">
        <w:rPr>
          <w:rFonts w:ascii="GHEA Grapalat" w:hAnsi="GHEA Grapalat" w:cs="Sylfaen"/>
          <w:color w:val="000000" w:themeColor="text1"/>
          <w:sz w:val="24"/>
          <w:szCs w:val="24"/>
          <w:lang w:val="hy-AM"/>
        </w:rPr>
        <w:t xml:space="preserve">հղումը՝ </w:t>
      </w:r>
      <w:r w:rsidR="00B41B1A" w:rsidRPr="003F1399">
        <w:rPr>
          <w:rStyle w:val="Hyperlink"/>
          <w:rFonts w:ascii="GHEA Grapalat" w:hAnsi="GHEA Grapalat"/>
          <w:sz w:val="24"/>
          <w:szCs w:val="24"/>
        </w:rPr>
        <w:t>https://www.arlis.am</w:t>
      </w:r>
      <w:r w:rsidR="005A352E" w:rsidRPr="003F1399">
        <w:rPr>
          <w:rStyle w:val="Hyperlink"/>
          <w:rFonts w:ascii="GHEA Grapalat" w:hAnsi="GHEA Grapalat"/>
          <w:sz w:val="24"/>
          <w:szCs w:val="24"/>
        </w:rPr>
        <w:t>/DocumentView.aspx?DocID=178016</w:t>
      </w:r>
    </w:p>
    <w:p w14:paraId="5C0891B3" w14:textId="26BB77EA"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lastRenderedPageBreak/>
        <w:t>Հ</w:t>
      </w:r>
      <w:r w:rsidR="003F1399">
        <w:rPr>
          <w:rFonts w:ascii="GHEA Grapalat" w:hAnsi="GHEA Grapalat" w:cs="Sylfaen"/>
          <w:color w:val="000000" w:themeColor="text1"/>
          <w:sz w:val="24"/>
          <w:szCs w:val="24"/>
        </w:rPr>
        <w:t>այաստանի Հանրապետության</w:t>
      </w:r>
      <w:r w:rsidRPr="0021283C">
        <w:rPr>
          <w:rFonts w:ascii="GHEA Grapalat" w:hAnsi="GHEA Grapalat" w:cs="Sylfaen"/>
          <w:color w:val="000000" w:themeColor="text1"/>
          <w:sz w:val="24"/>
          <w:szCs w:val="24"/>
        </w:rPr>
        <w:t xml:space="preserve"> հարկային օրենսգիրք, գլուխներ</w:t>
      </w:r>
      <w:r w:rsidR="00D25DD2">
        <w:rPr>
          <w:rFonts w:ascii="GHEA Grapalat" w:hAnsi="GHEA Grapalat" w:cs="Sylfaen"/>
          <w:color w:val="000000" w:themeColor="text1"/>
          <w:sz w:val="24"/>
          <w:szCs w:val="24"/>
        </w:rPr>
        <w:t xml:space="preserve"> 2, 3</w:t>
      </w:r>
      <w:r w:rsidR="00D25DD2" w:rsidRPr="00ED1A7C">
        <w:rPr>
          <w:rFonts w:ascii="GHEA Grapalat" w:hAnsi="GHEA Grapalat" w:cs="Sylfaen"/>
          <w:sz w:val="24"/>
          <w:szCs w:val="24"/>
        </w:rPr>
        <w:t>,</w:t>
      </w:r>
      <w:r w:rsidR="00997B65" w:rsidRPr="00ED1A7C">
        <w:rPr>
          <w:rFonts w:ascii="GHEA Grapalat" w:hAnsi="GHEA Grapalat" w:cs="Sylfaen"/>
          <w:sz w:val="24"/>
          <w:szCs w:val="24"/>
        </w:rPr>
        <w:t xml:space="preserve"> 6, 10,</w:t>
      </w:r>
      <w:r w:rsidR="00D25DD2" w:rsidRPr="00ED1A7C">
        <w:rPr>
          <w:rFonts w:ascii="GHEA Grapalat" w:hAnsi="GHEA Grapalat" w:cs="Sylfaen"/>
          <w:sz w:val="24"/>
          <w:szCs w:val="24"/>
        </w:rPr>
        <w:t xml:space="preserve"> 26</w:t>
      </w:r>
      <w:r w:rsidR="00D25DD2">
        <w:rPr>
          <w:rFonts w:ascii="GHEA Grapalat" w:hAnsi="GHEA Grapalat" w:cs="Sylfaen"/>
          <w:color w:val="000000" w:themeColor="text1"/>
          <w:sz w:val="24"/>
          <w:szCs w:val="24"/>
        </w:rPr>
        <w:t>-29</w:t>
      </w:r>
    </w:p>
    <w:p w14:paraId="24926108" w14:textId="48E0E04E" w:rsidR="00EB3758" w:rsidRDefault="00EB3758"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00B41B1A" w:rsidRPr="00867255">
          <w:rPr>
            <w:rStyle w:val="Hyperlink"/>
            <w:rFonts w:ascii="GHEA Grapalat" w:hAnsi="GHEA Grapalat"/>
            <w:sz w:val="24"/>
            <w:szCs w:val="24"/>
            <w:lang w:val="hy-AM"/>
          </w:rPr>
          <w:t>https://www.arlis.am/DocumentView.aspx?DocID=177</w:t>
        </w:r>
        <w:r w:rsidR="00B41B1A" w:rsidRPr="00867255">
          <w:rPr>
            <w:rStyle w:val="Hyperlink"/>
            <w:rFonts w:ascii="GHEA Grapalat" w:hAnsi="GHEA Grapalat"/>
            <w:sz w:val="24"/>
            <w:szCs w:val="24"/>
            <w:lang w:val="hy-AM"/>
          </w:rPr>
          <w:t>0</w:t>
        </w:r>
        <w:r w:rsidR="00B41B1A" w:rsidRPr="00867255">
          <w:rPr>
            <w:rStyle w:val="Hyperlink"/>
            <w:rFonts w:ascii="GHEA Grapalat" w:hAnsi="GHEA Grapalat"/>
            <w:sz w:val="24"/>
            <w:szCs w:val="24"/>
            <w:lang w:val="hy-AM"/>
          </w:rPr>
          <w:t>27</w:t>
        </w:r>
      </w:hyperlink>
    </w:p>
    <w:p w14:paraId="2BCADF3E" w14:textId="63C88BF7"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hAnsi="GHEA Grapalat" w:cs="Sylfaen"/>
          <w:sz w:val="24"/>
          <w:szCs w:val="24"/>
        </w:rPr>
        <w:t xml:space="preserve"> «Դատական ակտերի հարկադիր կատարման մասին» օրենք, հոդված 2, հոդված 4, հոդված 17, հոդված 30, հոդված 31, հոդված 39, հոդված </w:t>
      </w:r>
      <w:r w:rsidR="00754B46">
        <w:rPr>
          <w:rFonts w:ascii="GHEA Grapalat" w:hAnsi="GHEA Grapalat" w:cs="Sylfaen"/>
          <w:color w:val="000000" w:themeColor="text1"/>
          <w:sz w:val="24"/>
          <w:szCs w:val="24"/>
        </w:rPr>
        <w:t>41</w:t>
      </w:r>
    </w:p>
    <w:p w14:paraId="4333A5EF" w14:textId="3D54B416" w:rsidR="00EB3758"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2" w:history="1">
        <w:r w:rsidR="00B41B1A" w:rsidRPr="00867255">
          <w:rPr>
            <w:rStyle w:val="Hyperlink"/>
            <w:rFonts w:ascii="GHEA Grapalat" w:hAnsi="GHEA Grapalat"/>
            <w:sz w:val="24"/>
            <w:szCs w:val="24"/>
            <w:lang w:val="hy-AM"/>
          </w:rPr>
          <w:t>https://www.arlis.am/DocumentView.aspx?docid=1784</w:t>
        </w:r>
        <w:r w:rsidR="00B41B1A" w:rsidRPr="00867255">
          <w:rPr>
            <w:rStyle w:val="Hyperlink"/>
            <w:rFonts w:ascii="GHEA Grapalat" w:hAnsi="GHEA Grapalat"/>
            <w:sz w:val="24"/>
            <w:szCs w:val="24"/>
            <w:lang w:val="hy-AM"/>
          </w:rPr>
          <w:t>7</w:t>
        </w:r>
        <w:r w:rsidR="00B41B1A" w:rsidRPr="00867255">
          <w:rPr>
            <w:rStyle w:val="Hyperlink"/>
            <w:rFonts w:ascii="GHEA Grapalat" w:hAnsi="GHEA Grapalat"/>
            <w:sz w:val="24"/>
            <w:szCs w:val="24"/>
            <w:lang w:val="hy-AM"/>
          </w:rPr>
          <w:t>2</w:t>
        </w:r>
      </w:hyperlink>
    </w:p>
    <w:p w14:paraId="354AF079" w14:textId="33439CBC"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«Արխիվային գործի մասին» օրենք, հոդված 3, հոդված 7, հոդված 10, հոդվածներ</w:t>
      </w:r>
      <w:r w:rsidR="00754B46">
        <w:rPr>
          <w:rFonts w:ascii="GHEA Grapalat" w:hAnsi="GHEA Grapalat" w:cs="Sylfaen"/>
          <w:color w:val="000000" w:themeColor="text1"/>
          <w:sz w:val="24"/>
          <w:szCs w:val="24"/>
        </w:rPr>
        <w:t xml:space="preserve"> 21-22</w:t>
      </w:r>
    </w:p>
    <w:p w14:paraId="48143589" w14:textId="29CC3A54" w:rsidR="00EB3758" w:rsidRPr="00875576" w:rsidRDefault="00EB3758" w:rsidP="00F35FEE">
      <w:pPr>
        <w:tabs>
          <w:tab w:val="left" w:pos="7434"/>
        </w:tabs>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B41B1A" w:rsidRPr="00875576">
        <w:rPr>
          <w:rStyle w:val="Hyperlink"/>
          <w:rFonts w:ascii="GHEA Grapalat" w:hAnsi="GHEA Grapalat"/>
          <w:sz w:val="24"/>
          <w:szCs w:val="24"/>
          <w:lang w:val="hy-AM"/>
        </w:rPr>
        <w:t>https://www.arlis.am</w:t>
      </w:r>
      <w:r w:rsidR="00AD4394">
        <w:rPr>
          <w:rStyle w:val="Hyperlink"/>
          <w:rFonts w:ascii="GHEA Grapalat" w:hAnsi="GHEA Grapalat"/>
          <w:sz w:val="24"/>
          <w:szCs w:val="24"/>
          <w:lang w:val="hy-AM"/>
        </w:rPr>
        <w:t>/DocumentView.aspx?docid=175824</w:t>
      </w:r>
    </w:p>
    <w:p w14:paraId="7628092E" w14:textId="36C06CAE" w:rsidR="00EB3758" w:rsidRPr="00D16E65" w:rsidRDefault="00EB3758" w:rsidP="0021283C">
      <w:pPr>
        <w:pStyle w:val="ListParagraph"/>
        <w:numPr>
          <w:ilvl w:val="0"/>
          <w:numId w:val="14"/>
        </w:numPr>
        <w:spacing w:after="0" w:line="360" w:lineRule="auto"/>
        <w:ind w:left="426" w:hanging="426"/>
        <w:jc w:val="both"/>
        <w:rPr>
          <w:rFonts w:ascii="GHEA Grapalat" w:hAnsi="GHEA Grapalat" w:cs="Sylfaen"/>
          <w:sz w:val="24"/>
          <w:szCs w:val="24"/>
        </w:rPr>
      </w:pPr>
      <w:r w:rsidRPr="00D16E65">
        <w:rPr>
          <w:rFonts w:ascii="GHEA Grapalat" w:hAnsi="GHEA Grapalat" w:cs="Sylfaen"/>
          <w:sz w:val="24"/>
          <w:szCs w:val="24"/>
        </w:rPr>
        <w:t xml:space="preserve"> «Պետական պաշտոններ և պետական ծառայության պաշտոններ զբաղեցնող անձանց վարձատրության մասին» օրենք, հոդված 4, հոդված 6, հոդված 19, հոդված</w:t>
      </w:r>
      <w:r w:rsidR="00D16E65">
        <w:rPr>
          <w:rFonts w:ascii="GHEA Grapalat" w:hAnsi="GHEA Grapalat" w:cs="Sylfaen"/>
          <w:sz w:val="24"/>
          <w:szCs w:val="24"/>
        </w:rPr>
        <w:t xml:space="preserve"> 22</w:t>
      </w:r>
    </w:p>
    <w:p w14:paraId="70026B94" w14:textId="37147479"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00B41B1A" w:rsidRPr="00867255">
          <w:rPr>
            <w:rStyle w:val="Hyperlink"/>
            <w:rFonts w:ascii="GHEA Grapalat" w:hAnsi="GHEA Grapalat" w:cs="Sylfaen"/>
            <w:sz w:val="24"/>
            <w:szCs w:val="24"/>
            <w:lang w:val="hy-AM"/>
          </w:rPr>
          <w:t>https://www.arlis.am/DocumentView.aspx?DocID=178780</w:t>
        </w:r>
      </w:hyperlink>
    </w:p>
    <w:p w14:paraId="3C7E7B05" w14:textId="2879C0A6"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r w:rsidR="00A4781A">
        <w:rPr>
          <w:rFonts w:ascii="GHEA Grapalat" w:hAnsi="GHEA Grapalat" w:cs="Sylfaen"/>
          <w:color w:val="000000" w:themeColor="text1"/>
          <w:sz w:val="24"/>
          <w:szCs w:val="24"/>
        </w:rPr>
        <w:t>, հոդվածներ 3, 7, 8, 12, 15</w:t>
      </w:r>
    </w:p>
    <w:p w14:paraId="15666F2F" w14:textId="63714925"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bookmarkStart w:id="0" w:name="_GoBack"/>
      <w:r w:rsidR="003F1399">
        <w:fldChar w:fldCharType="begin"/>
      </w:r>
      <w:r w:rsidR="003F1399" w:rsidRPr="003F1399">
        <w:rPr>
          <w:lang w:val="hy-AM"/>
        </w:rPr>
        <w:instrText xml:space="preserve"> HYPERLINK "https://www.arlis.am/DocumentView.aspx?DocID=137062" </w:instrText>
      </w:r>
      <w:r w:rsidR="003F1399">
        <w:fldChar w:fldCharType="separate"/>
      </w:r>
      <w:r w:rsidRPr="0021283C">
        <w:rPr>
          <w:rStyle w:val="Hyperlink"/>
          <w:rFonts w:ascii="GHEA Grapalat" w:hAnsi="GHEA Grapalat" w:cs="Sylfaen"/>
          <w:sz w:val="24"/>
          <w:szCs w:val="24"/>
          <w:lang w:val="hy-AM"/>
        </w:rPr>
        <w:t>https://www.arlis.am/DocumentView.aspx?DocID=137062</w:t>
      </w:r>
      <w:r w:rsidR="003F1399">
        <w:rPr>
          <w:rStyle w:val="Hyperlink"/>
          <w:rFonts w:ascii="GHEA Grapalat" w:hAnsi="GHEA Grapalat" w:cs="Sylfaen"/>
          <w:sz w:val="24"/>
          <w:szCs w:val="24"/>
          <w:lang w:val="hy-AM"/>
        </w:rPr>
        <w:fldChar w:fldCharType="end"/>
      </w:r>
    </w:p>
    <w:bookmarkEnd w:id="0"/>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4"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5"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6"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lastRenderedPageBreak/>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18"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19"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0B292E">
      <w:pPr>
        <w:pStyle w:val="NormalWeb"/>
        <w:numPr>
          <w:ilvl w:val="0"/>
          <w:numId w:val="14"/>
        </w:numPr>
        <w:shd w:val="clear" w:color="auto" w:fill="FFFFFF"/>
        <w:spacing w:before="0" w:beforeAutospacing="0" w:after="0" w:afterAutospacing="0" w:line="360" w:lineRule="auto"/>
        <w:rPr>
          <w:rStyle w:val="Hyperlink"/>
          <w:lang w:val="hy-AM" w:eastAsia="ru-RU"/>
        </w:rPr>
      </w:pPr>
      <w:r w:rsidRPr="000B292E">
        <w:rPr>
          <w:rFonts w:ascii="GHEA Grapalat" w:hAnsi="GHEA Grapalat"/>
          <w:lang w:val="hy-AM"/>
        </w:rPr>
        <w:t>«Բարեվարքություն</w:t>
      </w:r>
      <w:r w:rsidRPr="00E001FE">
        <w:rPr>
          <w:rFonts w:ascii="GHEA Grapalat" w:hAnsi="GHEA Grapalat"/>
          <w:color w:val="000000" w:themeColor="text1"/>
          <w:lang w:val="hy-AM"/>
        </w:rPr>
        <w:t>»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0"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3F1399" w:rsidP="00D82CFE">
      <w:pPr>
        <w:pStyle w:val="ListParagraph"/>
        <w:spacing w:line="360" w:lineRule="auto"/>
        <w:rPr>
          <w:rStyle w:val="Hyperlink"/>
          <w:rFonts w:ascii="GHEA Grapalat" w:eastAsia="Times New Roman" w:hAnsi="GHEA Grapalat" w:cs="Times New Roman"/>
          <w:sz w:val="24"/>
          <w:szCs w:val="24"/>
          <w:lang w:eastAsia="ru-RU"/>
        </w:rPr>
      </w:pPr>
      <w:hyperlink r:id="rId21"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23803430"/>
    <w:lvl w:ilvl="0" w:tplc="67F24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2AED"/>
    <w:rsid w:val="00027891"/>
    <w:rsid w:val="00030041"/>
    <w:rsid w:val="00051622"/>
    <w:rsid w:val="000A4E64"/>
    <w:rsid w:val="000B292E"/>
    <w:rsid w:val="000B4D73"/>
    <w:rsid w:val="001033CF"/>
    <w:rsid w:val="00117A2D"/>
    <w:rsid w:val="00124176"/>
    <w:rsid w:val="001455E2"/>
    <w:rsid w:val="001A0D51"/>
    <w:rsid w:val="001A17C0"/>
    <w:rsid w:val="001B69C1"/>
    <w:rsid w:val="001F08DE"/>
    <w:rsid w:val="0021283C"/>
    <w:rsid w:val="0024055C"/>
    <w:rsid w:val="00277231"/>
    <w:rsid w:val="002A5E53"/>
    <w:rsid w:val="002C11AC"/>
    <w:rsid w:val="002D2AA2"/>
    <w:rsid w:val="00305085"/>
    <w:rsid w:val="003936ED"/>
    <w:rsid w:val="003A1D88"/>
    <w:rsid w:val="003E1168"/>
    <w:rsid w:val="003F1399"/>
    <w:rsid w:val="00411C45"/>
    <w:rsid w:val="004176F0"/>
    <w:rsid w:val="004367B5"/>
    <w:rsid w:val="00462364"/>
    <w:rsid w:val="0047454D"/>
    <w:rsid w:val="004B1006"/>
    <w:rsid w:val="004C69CD"/>
    <w:rsid w:val="004E5D85"/>
    <w:rsid w:val="005603BD"/>
    <w:rsid w:val="00571E51"/>
    <w:rsid w:val="005A0A5F"/>
    <w:rsid w:val="005A352E"/>
    <w:rsid w:val="005B4C38"/>
    <w:rsid w:val="005D758C"/>
    <w:rsid w:val="005F1F6C"/>
    <w:rsid w:val="00603C2E"/>
    <w:rsid w:val="00607758"/>
    <w:rsid w:val="00617017"/>
    <w:rsid w:val="00691CAB"/>
    <w:rsid w:val="006B1917"/>
    <w:rsid w:val="007136CD"/>
    <w:rsid w:val="007215CC"/>
    <w:rsid w:val="00732417"/>
    <w:rsid w:val="00754B46"/>
    <w:rsid w:val="00795DBA"/>
    <w:rsid w:val="007A7E59"/>
    <w:rsid w:val="007B6CD4"/>
    <w:rsid w:val="00805F6C"/>
    <w:rsid w:val="0082263A"/>
    <w:rsid w:val="0084516D"/>
    <w:rsid w:val="008477E7"/>
    <w:rsid w:val="00850318"/>
    <w:rsid w:val="00875576"/>
    <w:rsid w:val="008961C0"/>
    <w:rsid w:val="008F4F1E"/>
    <w:rsid w:val="008F718E"/>
    <w:rsid w:val="00911A44"/>
    <w:rsid w:val="00956E13"/>
    <w:rsid w:val="00971852"/>
    <w:rsid w:val="009770A0"/>
    <w:rsid w:val="00983A54"/>
    <w:rsid w:val="00984C4B"/>
    <w:rsid w:val="00997B65"/>
    <w:rsid w:val="009D083A"/>
    <w:rsid w:val="009E51AE"/>
    <w:rsid w:val="00A26B22"/>
    <w:rsid w:val="00A4781A"/>
    <w:rsid w:val="00A65798"/>
    <w:rsid w:val="00AD4394"/>
    <w:rsid w:val="00AD6446"/>
    <w:rsid w:val="00B02891"/>
    <w:rsid w:val="00B1736D"/>
    <w:rsid w:val="00B22381"/>
    <w:rsid w:val="00B41B1A"/>
    <w:rsid w:val="00B75BC1"/>
    <w:rsid w:val="00B875B8"/>
    <w:rsid w:val="00B9027A"/>
    <w:rsid w:val="00BB4A40"/>
    <w:rsid w:val="00C2591E"/>
    <w:rsid w:val="00C36600"/>
    <w:rsid w:val="00C56F35"/>
    <w:rsid w:val="00C72D84"/>
    <w:rsid w:val="00C8404C"/>
    <w:rsid w:val="00C86F58"/>
    <w:rsid w:val="00CA2B32"/>
    <w:rsid w:val="00CA2DD1"/>
    <w:rsid w:val="00CD7410"/>
    <w:rsid w:val="00D04CCE"/>
    <w:rsid w:val="00D129ED"/>
    <w:rsid w:val="00D16E65"/>
    <w:rsid w:val="00D25DD2"/>
    <w:rsid w:val="00D27F31"/>
    <w:rsid w:val="00D82CFE"/>
    <w:rsid w:val="00D94502"/>
    <w:rsid w:val="00DC384E"/>
    <w:rsid w:val="00DE1BA5"/>
    <w:rsid w:val="00DE76E7"/>
    <w:rsid w:val="00DF7763"/>
    <w:rsid w:val="00E00A3B"/>
    <w:rsid w:val="00E12BFB"/>
    <w:rsid w:val="00E13CFF"/>
    <w:rsid w:val="00E35963"/>
    <w:rsid w:val="00E67468"/>
    <w:rsid w:val="00E91B69"/>
    <w:rsid w:val="00E94C1D"/>
    <w:rsid w:val="00E95CD1"/>
    <w:rsid w:val="00EA0954"/>
    <w:rsid w:val="00EA58EB"/>
    <w:rsid w:val="00EB3308"/>
    <w:rsid w:val="00EB3758"/>
    <w:rsid w:val="00ED1A7C"/>
    <w:rsid w:val="00EF4819"/>
    <w:rsid w:val="00F01552"/>
    <w:rsid w:val="00F03667"/>
    <w:rsid w:val="00F35FEE"/>
    <w:rsid w:val="00F41239"/>
    <w:rsid w:val="00F45C84"/>
    <w:rsid w:val="00F739D7"/>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3">
    <w:name w:val="Unresolved Mention3"/>
    <w:basedOn w:val="DefaultParagraphFont"/>
    <w:uiPriority w:val="99"/>
    <w:semiHidden/>
    <w:unhideWhenUsed/>
    <w:rsid w:val="00983A54"/>
    <w:rPr>
      <w:color w:val="605E5C"/>
      <w:shd w:val="clear" w:color="auto" w:fill="E1DFDD"/>
    </w:rPr>
  </w:style>
  <w:style w:type="character" w:customStyle="1" w:styleId="UnresolvedMention">
    <w:name w:val="Unresolved Mention"/>
    <w:basedOn w:val="DefaultParagraphFont"/>
    <w:uiPriority w:val="99"/>
    <w:semiHidden/>
    <w:unhideWhenUsed/>
    <w:rsid w:val="003E1168"/>
    <w:rPr>
      <w:color w:val="605E5C"/>
      <w:shd w:val="clear" w:color="auto" w:fill="E1DFDD"/>
    </w:rPr>
  </w:style>
  <w:style w:type="paragraph" w:styleId="BalloonText">
    <w:name w:val="Balloon Text"/>
    <w:basedOn w:val="Normal"/>
    <w:link w:val="BalloonTextChar"/>
    <w:uiPriority w:val="99"/>
    <w:semiHidden/>
    <w:unhideWhenUsed/>
    <w:rsid w:val="00896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839" TargetMode="External"/><Relationship Id="rId13" Type="http://schemas.openxmlformats.org/officeDocument/2006/relationships/hyperlink" Target="https://www.arlis.am/DocumentView.aspx?DocID=178780"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80289" TargetMode="External"/><Relationship Id="rId12" Type="http://schemas.openxmlformats.org/officeDocument/2006/relationships/hyperlink" Target="https://www.arlis.am/DocumentView.aspx?docid=178472"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s://www.arlis.am/DocumentView.aspx?DocID=177027"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87705"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71966"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166</cp:revision>
  <cp:lastPrinted>2023-06-29T13:10:00Z</cp:lastPrinted>
  <dcterms:created xsi:type="dcterms:W3CDTF">2020-06-06T12:47:00Z</dcterms:created>
  <dcterms:modified xsi:type="dcterms:W3CDTF">2023-07-12T05:27:00Z</dcterms:modified>
</cp:coreProperties>
</file>